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05BD" w14:textId="77777777" w:rsidR="004307AF" w:rsidRDefault="004307AF" w:rsidP="00445624">
      <w:pPr>
        <w:pStyle w:val="Ttulo3"/>
        <w:spacing w:before="0"/>
        <w:rPr>
          <w:rFonts w:asciiTheme="minorHAnsi" w:hAnsiTheme="minorHAnsi" w:cstheme="minorHAnsi"/>
          <w:b w:val="0"/>
          <w:sz w:val="24"/>
          <w:szCs w:val="24"/>
        </w:rPr>
      </w:pPr>
    </w:p>
    <w:p w14:paraId="03DAB585" w14:textId="52905B41" w:rsidR="004307AF" w:rsidRDefault="004307AF" w:rsidP="00445624">
      <w:pPr>
        <w:pStyle w:val="Ttulo3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Lima, </w:t>
      </w:r>
      <w:r w:rsidR="0021686B">
        <w:rPr>
          <w:rFonts w:asciiTheme="minorHAnsi" w:hAnsiTheme="minorHAnsi" w:cstheme="minorHAnsi"/>
          <w:b w:val="0"/>
          <w:sz w:val="24"/>
          <w:szCs w:val="24"/>
        </w:rPr>
        <w:t>1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de</w:t>
      </w:r>
      <w:r w:rsidR="0020406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1686B">
        <w:rPr>
          <w:rFonts w:asciiTheme="minorHAnsi" w:hAnsiTheme="minorHAnsi" w:cstheme="minorHAnsi"/>
          <w:b w:val="0"/>
          <w:sz w:val="24"/>
          <w:szCs w:val="24"/>
        </w:rPr>
        <w:t>marzo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de 202</w:t>
      </w:r>
      <w:r w:rsidR="0021686B">
        <w:rPr>
          <w:rFonts w:asciiTheme="minorHAnsi" w:hAnsiTheme="minorHAnsi" w:cstheme="minorHAnsi"/>
          <w:b w:val="0"/>
          <w:sz w:val="24"/>
          <w:szCs w:val="24"/>
        </w:rPr>
        <w:t>3</w:t>
      </w:r>
    </w:p>
    <w:p w14:paraId="586CEA19" w14:textId="77777777" w:rsidR="004307AF" w:rsidRDefault="004307AF" w:rsidP="00445624">
      <w:pPr>
        <w:pStyle w:val="Ttulo3"/>
        <w:spacing w:before="0"/>
        <w:rPr>
          <w:rFonts w:asciiTheme="minorHAnsi" w:hAnsiTheme="minorHAnsi" w:cstheme="minorHAnsi"/>
          <w:b w:val="0"/>
          <w:sz w:val="24"/>
          <w:szCs w:val="24"/>
        </w:rPr>
      </w:pPr>
    </w:p>
    <w:p w14:paraId="1C69FD01" w14:textId="78726A82" w:rsidR="00445624" w:rsidRPr="00445624" w:rsidRDefault="00445624" w:rsidP="00445624">
      <w:pPr>
        <w:pStyle w:val="Ttulo3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445624">
        <w:rPr>
          <w:rFonts w:asciiTheme="minorHAnsi" w:hAnsiTheme="minorHAnsi" w:cstheme="minorHAnsi"/>
          <w:b w:val="0"/>
          <w:sz w:val="24"/>
          <w:szCs w:val="24"/>
        </w:rPr>
        <w:t>Señores</w:t>
      </w:r>
    </w:p>
    <w:p w14:paraId="291BCD08" w14:textId="6ACBC233" w:rsidR="00445624" w:rsidRPr="00445624" w:rsidRDefault="00445624" w:rsidP="00445624">
      <w:pPr>
        <w:pStyle w:val="Ttulo3"/>
        <w:spacing w:before="0"/>
        <w:rPr>
          <w:rFonts w:asciiTheme="minorHAnsi" w:hAnsiTheme="minorHAnsi" w:cstheme="minorHAnsi"/>
          <w:bCs w:val="0"/>
          <w:sz w:val="24"/>
          <w:szCs w:val="24"/>
        </w:rPr>
      </w:pPr>
      <w:r w:rsidRPr="00445624">
        <w:rPr>
          <w:rFonts w:asciiTheme="minorHAnsi" w:hAnsiTheme="minorHAnsi" w:cstheme="minorHAnsi"/>
          <w:bCs w:val="0"/>
          <w:sz w:val="24"/>
          <w:szCs w:val="24"/>
        </w:rPr>
        <w:t xml:space="preserve">Superintendencia </w:t>
      </w:r>
      <w:r>
        <w:rPr>
          <w:rFonts w:asciiTheme="minorHAnsi" w:hAnsiTheme="minorHAnsi" w:cstheme="minorHAnsi"/>
          <w:bCs w:val="0"/>
          <w:sz w:val="24"/>
          <w:szCs w:val="24"/>
        </w:rPr>
        <w:t>d</w:t>
      </w:r>
      <w:r w:rsidRPr="00445624">
        <w:rPr>
          <w:rFonts w:asciiTheme="minorHAnsi" w:hAnsiTheme="minorHAnsi" w:cstheme="minorHAnsi"/>
          <w:bCs w:val="0"/>
          <w:sz w:val="24"/>
          <w:szCs w:val="24"/>
        </w:rPr>
        <w:t>el Mercado De Valores</w:t>
      </w:r>
    </w:p>
    <w:p w14:paraId="424A83D0" w14:textId="77777777" w:rsidR="00445624" w:rsidRPr="00445624" w:rsidRDefault="00445624" w:rsidP="00445624">
      <w:pPr>
        <w:pStyle w:val="Ttulo3"/>
        <w:spacing w:before="0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445624">
        <w:rPr>
          <w:rFonts w:asciiTheme="minorHAnsi" w:hAnsiTheme="minorHAnsi" w:cstheme="minorHAnsi"/>
          <w:b w:val="0"/>
          <w:sz w:val="24"/>
          <w:szCs w:val="24"/>
        </w:rPr>
        <w:t>Presente.-</w:t>
      </w:r>
      <w:proofErr w:type="gramEnd"/>
    </w:p>
    <w:p w14:paraId="3FAF9D60" w14:textId="77777777" w:rsidR="00445624" w:rsidRPr="00445624" w:rsidRDefault="00445624" w:rsidP="00445624">
      <w:pPr>
        <w:spacing w:line="360" w:lineRule="auto"/>
        <w:rPr>
          <w:rFonts w:asciiTheme="minorHAnsi" w:hAnsiTheme="minorHAnsi" w:cstheme="minorHAnsi"/>
          <w:szCs w:val="24"/>
        </w:rPr>
      </w:pPr>
    </w:p>
    <w:p w14:paraId="2E90D440" w14:textId="77777777" w:rsidR="00445624" w:rsidRPr="00445624" w:rsidRDefault="00445624" w:rsidP="00445624">
      <w:pPr>
        <w:rPr>
          <w:rFonts w:asciiTheme="minorHAnsi" w:hAnsiTheme="minorHAnsi" w:cstheme="minorHAnsi"/>
          <w:szCs w:val="24"/>
        </w:rPr>
      </w:pPr>
    </w:p>
    <w:p w14:paraId="052B5F97" w14:textId="1167C226" w:rsidR="00445624" w:rsidRPr="00445624" w:rsidRDefault="00445624" w:rsidP="00445624">
      <w:pPr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 xml:space="preserve">Ref.: Hechos </w:t>
      </w:r>
      <w:r>
        <w:rPr>
          <w:rFonts w:asciiTheme="minorHAnsi" w:hAnsiTheme="minorHAnsi" w:cstheme="minorHAnsi"/>
          <w:szCs w:val="24"/>
        </w:rPr>
        <w:t>d</w:t>
      </w:r>
      <w:r w:rsidRPr="00445624">
        <w:rPr>
          <w:rFonts w:asciiTheme="minorHAnsi" w:hAnsiTheme="minorHAnsi" w:cstheme="minorHAnsi"/>
          <w:szCs w:val="24"/>
        </w:rPr>
        <w:t>e Importancia</w:t>
      </w:r>
    </w:p>
    <w:p w14:paraId="168B6201" w14:textId="77777777" w:rsidR="00445624" w:rsidRDefault="00445624" w:rsidP="00445624">
      <w:pPr>
        <w:spacing w:line="360" w:lineRule="auto"/>
        <w:rPr>
          <w:rFonts w:asciiTheme="minorHAnsi" w:hAnsiTheme="minorHAnsi" w:cstheme="minorHAnsi"/>
          <w:szCs w:val="24"/>
        </w:rPr>
      </w:pPr>
    </w:p>
    <w:p w14:paraId="13D722BE" w14:textId="77777777" w:rsidR="00445624" w:rsidRDefault="00445624" w:rsidP="00445624">
      <w:pPr>
        <w:spacing w:line="360" w:lineRule="auto"/>
        <w:rPr>
          <w:rFonts w:asciiTheme="minorHAnsi" w:hAnsiTheme="minorHAnsi" w:cstheme="minorHAnsi"/>
          <w:szCs w:val="24"/>
        </w:rPr>
      </w:pPr>
    </w:p>
    <w:p w14:paraId="289DC050" w14:textId="7C3B8E83" w:rsidR="00445624" w:rsidRPr="00445624" w:rsidRDefault="00445624" w:rsidP="00445624">
      <w:pPr>
        <w:spacing w:line="360" w:lineRule="auto"/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>Estimados señores:</w:t>
      </w:r>
    </w:p>
    <w:p w14:paraId="46E79301" w14:textId="77777777" w:rsidR="00445624" w:rsidRPr="00445624" w:rsidRDefault="00445624" w:rsidP="00445624">
      <w:pPr>
        <w:spacing w:line="360" w:lineRule="auto"/>
        <w:rPr>
          <w:rFonts w:asciiTheme="minorHAnsi" w:hAnsiTheme="minorHAnsi" w:cstheme="minorHAnsi"/>
          <w:szCs w:val="24"/>
        </w:rPr>
      </w:pPr>
    </w:p>
    <w:p w14:paraId="3CFF7451" w14:textId="77777777" w:rsidR="00445624" w:rsidRPr="00445624" w:rsidRDefault="00445624" w:rsidP="00445624">
      <w:pPr>
        <w:pStyle w:val="Textoindependiente2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>UNACEM S.A.A., de conformidad con lo dispuesto por el artículo 28º de la Ley de Mercado de Valores y la Resolución SMV No. 005-2014-SMV/01, informa el siguiente “Hecho de Importancia”:</w:t>
      </w:r>
    </w:p>
    <w:p w14:paraId="2F1E10EF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2F7C5B92" w14:textId="099D171A" w:rsidR="00445624" w:rsidRPr="00445624" w:rsidRDefault="00445624" w:rsidP="00445624">
      <w:pPr>
        <w:pStyle w:val="Ttulo1"/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 xml:space="preserve">La publicación del NEWSLETTER AL </w:t>
      </w:r>
      <w:r w:rsidR="0021686B">
        <w:rPr>
          <w:rFonts w:asciiTheme="minorHAnsi" w:hAnsiTheme="minorHAnsi" w:cstheme="minorHAnsi"/>
          <w:szCs w:val="24"/>
        </w:rPr>
        <w:t>CUARTO</w:t>
      </w:r>
      <w:r w:rsidRPr="00445624">
        <w:rPr>
          <w:rFonts w:asciiTheme="minorHAnsi" w:hAnsiTheme="minorHAnsi" w:cstheme="minorHAnsi"/>
          <w:szCs w:val="24"/>
        </w:rPr>
        <w:t xml:space="preserve"> TRIMESTRE DE 202</w:t>
      </w:r>
      <w:r w:rsidR="004307AF">
        <w:rPr>
          <w:rFonts w:asciiTheme="minorHAnsi" w:hAnsiTheme="minorHAnsi" w:cstheme="minorHAnsi"/>
          <w:szCs w:val="24"/>
        </w:rPr>
        <w:t>2</w:t>
      </w:r>
      <w:r w:rsidRPr="00445624">
        <w:rPr>
          <w:rFonts w:asciiTheme="minorHAnsi" w:hAnsiTheme="minorHAnsi" w:cstheme="minorHAnsi"/>
          <w:szCs w:val="24"/>
        </w:rPr>
        <w:t xml:space="preserve"> en español e inglés, cuyas versiones adjuntamos y que serán puestas a disposición de los señores inversionistas en los portales: </w:t>
      </w:r>
      <w:hyperlink r:id="rId9" w:history="1">
        <w:r w:rsidRPr="00445624">
          <w:rPr>
            <w:rStyle w:val="Hipervnculo"/>
            <w:rFonts w:asciiTheme="minorHAnsi" w:hAnsiTheme="minorHAnsi" w:cstheme="minorHAnsi"/>
            <w:szCs w:val="24"/>
          </w:rPr>
          <w:t>www.unacem.com.pe</w:t>
        </w:r>
      </w:hyperlink>
      <w:r w:rsidRPr="00445624">
        <w:rPr>
          <w:rFonts w:asciiTheme="minorHAnsi" w:hAnsiTheme="minorHAnsi" w:cstheme="minorHAnsi"/>
          <w:szCs w:val="24"/>
        </w:rPr>
        <w:t xml:space="preserve"> y  </w:t>
      </w:r>
      <w:hyperlink r:id="rId10" w:history="1">
        <w:r w:rsidRPr="00445624">
          <w:rPr>
            <w:rStyle w:val="Hipervnculo"/>
            <w:rFonts w:asciiTheme="minorHAnsi" w:hAnsiTheme="minorHAnsi" w:cstheme="minorHAnsi"/>
            <w:szCs w:val="24"/>
          </w:rPr>
          <w:t>www.unacem.com/ir</w:t>
        </w:r>
      </w:hyperlink>
    </w:p>
    <w:p w14:paraId="17D0B5BA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3CD86CC6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>Sin otro particular, quedamos de ustedes.</w:t>
      </w:r>
    </w:p>
    <w:p w14:paraId="55D1B75A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6973E636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1E53A2C0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>Atentamente,</w:t>
      </w:r>
    </w:p>
    <w:p w14:paraId="09976044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0F54D33E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4438B063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4CEDF941" w14:textId="5E100B06" w:rsidR="00445624" w:rsidRPr="00445624" w:rsidRDefault="00445624" w:rsidP="00445624">
      <w:pPr>
        <w:pStyle w:val="Ttulo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es-ES"/>
        </w:rPr>
        <w:t xml:space="preserve">Mónica </w:t>
      </w:r>
      <w:proofErr w:type="spellStart"/>
      <w:r>
        <w:rPr>
          <w:rFonts w:asciiTheme="minorHAnsi" w:hAnsiTheme="minorHAnsi" w:cstheme="minorHAnsi"/>
          <w:szCs w:val="24"/>
          <w:lang w:val="es-ES"/>
        </w:rPr>
        <w:t>Paucar</w:t>
      </w:r>
      <w:proofErr w:type="spellEnd"/>
      <w:r>
        <w:rPr>
          <w:rFonts w:asciiTheme="minorHAnsi" w:hAnsiTheme="minorHAnsi" w:cstheme="minorHAnsi"/>
          <w:szCs w:val="24"/>
          <w:lang w:val="es-ES"/>
        </w:rPr>
        <w:t xml:space="preserve"> Toranzo</w:t>
      </w:r>
    </w:p>
    <w:p w14:paraId="6080136B" w14:textId="500CA110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>Representante Bursátil</w:t>
      </w:r>
      <w:r>
        <w:rPr>
          <w:rFonts w:asciiTheme="minorHAnsi" w:hAnsiTheme="minorHAnsi" w:cstheme="minorHAnsi"/>
          <w:szCs w:val="24"/>
        </w:rPr>
        <w:t xml:space="preserve"> Suplente</w:t>
      </w:r>
    </w:p>
    <w:p w14:paraId="2C75E3C9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41B06FC9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5305DBD1" w14:textId="77777777" w:rsidR="001C20D2" w:rsidRPr="00445624" w:rsidRDefault="0021686B" w:rsidP="00121454">
      <w:pPr>
        <w:rPr>
          <w:rFonts w:asciiTheme="minorHAnsi" w:hAnsiTheme="minorHAnsi" w:cstheme="minorHAnsi"/>
        </w:rPr>
      </w:pPr>
    </w:p>
    <w:sectPr w:rsidR="001C20D2" w:rsidRPr="00445624" w:rsidSect="001214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DE02" w14:textId="77777777" w:rsidR="00790E1C" w:rsidRDefault="00790E1C" w:rsidP="003C0D06">
      <w:r>
        <w:separator/>
      </w:r>
    </w:p>
  </w:endnote>
  <w:endnote w:type="continuationSeparator" w:id="0">
    <w:p w14:paraId="4656505E" w14:textId="77777777" w:rsidR="00790E1C" w:rsidRDefault="00790E1C" w:rsidP="003C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lka Light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4EBB" w14:textId="77777777" w:rsidR="002010B1" w:rsidRDefault="002010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0097" w14:textId="625506A3" w:rsidR="008A141F" w:rsidRPr="002010B1" w:rsidRDefault="002010B1" w:rsidP="002010B1">
    <w:pPr>
      <w:rPr>
        <w:rFonts w:ascii="Calibri" w:hAnsi="Calibri" w:cs="Calibri"/>
        <w:b/>
        <w:bCs/>
        <w:color w:val="FF0000"/>
        <w:sz w:val="16"/>
        <w:szCs w:val="16"/>
        <w:lang w:val="es-ES"/>
      </w:rPr>
    </w:pPr>
    <w:r w:rsidRPr="00BA52E9">
      <w:rPr>
        <w:rFonts w:ascii="Silka Light" w:hAnsi="Silka Light"/>
        <w:noProof/>
        <w:color w:val="FF0000"/>
        <w:sz w:val="15"/>
        <w:szCs w:val="15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9944400" wp14:editId="72EC97BE">
              <wp:simplePos x="0" y="0"/>
              <wp:positionH relativeFrom="column">
                <wp:posOffset>-504207</wp:posOffset>
              </wp:positionH>
              <wp:positionV relativeFrom="paragraph">
                <wp:posOffset>-50165</wp:posOffset>
              </wp:positionV>
              <wp:extent cx="1419225" cy="1404620"/>
              <wp:effectExtent l="0" t="0" r="15875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9AD67" w14:textId="77777777" w:rsidR="002010B1" w:rsidRPr="00FF023C" w:rsidRDefault="002010B1" w:rsidP="002010B1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s-ES"/>
                            </w:rPr>
                          </w:pPr>
                          <w:r w:rsidRPr="00FF023C"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s-ES"/>
                            </w:rPr>
                            <w:t>unacem.com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94440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39.7pt;margin-top:-3.95pt;width:111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c7FAIAAB8EAAAOAAAAZHJzL2Uyb0RvYy54bWysU9tu2zAMfR+wfxD0vtgOnK4x4hRdugwD&#10;ugvQ7QNkWbaFyaImKbGzrx8lu2mQvg3zgyCa1CF5eLi5G3tFjsI6Cbqk2SKlRGgOtdRtSX/+2L+7&#10;pcR5pmumQIuSnoSjd9u3bzaDKcQSOlC1sARBtCsGU9LOe1MkieOd6JlbgBEanQ3Ynnk0bZvUlg2I&#10;3qtkmaY3yQC2Nha4cA7/PkxOuo34TSO4/9Y0TniiSoq1+XjaeFbhTLYbVrSWmU7yuQz2D1X0TGpM&#10;eoZ6YJ6Rg5WvoHrJLTho/IJDn0DTSC5iD9hNll5189QxI2IvSI4zZ5rc/4PlX49P5rslfvwAIw4w&#10;NuHMI/BfjmjYdUy34t5aGDrBakycBcqSwbhifhqodoULINXwBWocMjt4iEBjY/vACvZJEB0HcDqT&#10;LkZPeEiZZ+vlckUJR1+Wp/nNMo4lYcXzc2Od/ySgJ+FSUotTjfDs+Oh8KIcVzyEhmwMl671UKhq2&#10;rXbKkiNDBezjFzu4ClOaDCVdr7CQ1xBBjOIMUrUTB1cIvfSoZCX7kt6m4Zu0FWj7qOuoM8+kmu5Y&#10;sdIzj4G6iUQ/ViMGBj4rqE/IqIVJsbhheOnA/qFkQLWW1P0+MCsoUZ81TmWd5XmQdzTy1XukkNhL&#10;T3XpYZojVEk9JdN15+NKxM7NPU5vLyOvL5XMtaIKI93zxgSZX9ox6mWvt38BAAD//wMAUEsDBBQA&#10;BgAIAAAAIQCVVaIu4AAAAAoBAAAPAAAAZHJzL2Rvd25yZXYueG1sTI/LTsMwEEX3SPyDNUjsWidt&#10;xCPEqQAJFixaNVRl68STh7DHUeyk4e9xu4HdjObozrnZZjaaTTi4zpKAeBkBQ6qs6qgRcPh8WzwA&#10;c16SktoSCvhBB5v8+iqTqbIn2uNU+IaFEHKpFNB636ecu6pFI93S9kjhVtvBSB/WoeFqkKcQbjRf&#10;RdEdN7Kj8KGVPb62WH0XoxHw/sLL7b7YlfVXracPfTTjdmeEuL2Zn5+AeZz9Hwxn/aAOeXAq7UjK&#10;MS1gcf+YBPQyADsDSRIDKwWs4vUaeJ7x/xXyXwAAAP//AwBQSwECLQAUAAYACAAAACEAtoM4kv4A&#10;AADhAQAAEwAAAAAAAAAAAAAAAAAAAAAAW0NvbnRlbnRfVHlwZXNdLnhtbFBLAQItABQABgAIAAAA&#10;IQA4/SH/1gAAAJQBAAALAAAAAAAAAAAAAAAAAC8BAABfcmVscy8ucmVsc1BLAQItABQABgAIAAAA&#10;IQD6Rcc7FAIAAB8EAAAOAAAAAAAAAAAAAAAAAC4CAABkcnMvZTJvRG9jLnhtbFBLAQItABQABgAI&#10;AAAAIQCVVaIu4AAAAAoBAAAPAAAAAAAAAAAAAAAAAG4EAABkcnMvZG93bnJldi54bWxQSwUGAAAA&#10;AAQABADzAAAAewUAAAAA&#10;" strokecolor="white [3212]">
              <v:textbox style="mso-fit-shape-to-text:t">
                <w:txbxContent>
                  <w:p w14:paraId="52E9AD67" w14:textId="77777777" w:rsidR="002010B1" w:rsidRPr="00FF023C" w:rsidRDefault="002010B1" w:rsidP="002010B1">
                    <w:pPr>
                      <w:rPr>
                        <w:rFonts w:ascii="Calibri" w:hAnsi="Calibri" w:cs="Calibri"/>
                        <w:b/>
                        <w:bCs/>
                        <w:color w:val="FF0000"/>
                        <w:sz w:val="16"/>
                        <w:szCs w:val="16"/>
                        <w:lang w:val="es-ES"/>
                      </w:rPr>
                    </w:pPr>
                    <w:r w:rsidRPr="00FF023C">
                      <w:rPr>
                        <w:rFonts w:ascii="Calibri" w:hAnsi="Calibri" w:cs="Calibri"/>
                        <w:b/>
                        <w:bCs/>
                        <w:color w:val="FF0000"/>
                        <w:sz w:val="16"/>
                        <w:szCs w:val="16"/>
                        <w:lang w:val="es-ES"/>
                      </w:rPr>
                      <w:t>unacem.com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3B93" w14:textId="77777777" w:rsidR="002010B1" w:rsidRDefault="002010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D2CA" w14:textId="77777777" w:rsidR="00790E1C" w:rsidRDefault="00790E1C" w:rsidP="003C0D06">
      <w:r>
        <w:separator/>
      </w:r>
    </w:p>
  </w:footnote>
  <w:footnote w:type="continuationSeparator" w:id="0">
    <w:p w14:paraId="0827921B" w14:textId="77777777" w:rsidR="00790E1C" w:rsidRDefault="00790E1C" w:rsidP="003C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4E52" w14:textId="77777777" w:rsidR="002010B1" w:rsidRDefault="002010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BCE2" w14:textId="3892603D" w:rsidR="00BA52E9" w:rsidRDefault="00151445">
    <w:pPr>
      <w:pStyle w:val="Encabezado"/>
    </w:pPr>
    <w:r w:rsidRPr="00BA52E9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5AB74CF0" wp14:editId="6282E75D">
          <wp:simplePos x="0" y="0"/>
          <wp:positionH relativeFrom="column">
            <wp:posOffset>-725531</wp:posOffset>
          </wp:positionH>
          <wp:positionV relativeFrom="paragraph">
            <wp:posOffset>-53975</wp:posOffset>
          </wp:positionV>
          <wp:extent cx="1162169" cy="1079157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65" b="9965"/>
                  <a:stretch>
                    <a:fillRect/>
                  </a:stretch>
                </pic:blipFill>
                <pic:spPr bwMode="auto">
                  <a:xfrm>
                    <a:off x="0" y="0"/>
                    <a:ext cx="1162169" cy="1079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85C6" w14:textId="77777777" w:rsidR="002010B1" w:rsidRDefault="002010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06"/>
    <w:rsid w:val="00121454"/>
    <w:rsid w:val="00134C0D"/>
    <w:rsid w:val="001357F7"/>
    <w:rsid w:val="00151445"/>
    <w:rsid w:val="001544EB"/>
    <w:rsid w:val="002010B1"/>
    <w:rsid w:val="0020406C"/>
    <w:rsid w:val="0021686B"/>
    <w:rsid w:val="003917D0"/>
    <w:rsid w:val="003C01FB"/>
    <w:rsid w:val="003C0D06"/>
    <w:rsid w:val="004307AF"/>
    <w:rsid w:val="00445624"/>
    <w:rsid w:val="004B183D"/>
    <w:rsid w:val="00577D34"/>
    <w:rsid w:val="005D1992"/>
    <w:rsid w:val="005E05CE"/>
    <w:rsid w:val="006F6F91"/>
    <w:rsid w:val="00747463"/>
    <w:rsid w:val="00790E1C"/>
    <w:rsid w:val="007D1C39"/>
    <w:rsid w:val="008A141F"/>
    <w:rsid w:val="00996E15"/>
    <w:rsid w:val="00A11707"/>
    <w:rsid w:val="00A6088E"/>
    <w:rsid w:val="00BA52E9"/>
    <w:rsid w:val="00BD797F"/>
    <w:rsid w:val="00C24D7C"/>
    <w:rsid w:val="00CC2C08"/>
    <w:rsid w:val="00CE5655"/>
    <w:rsid w:val="00D0505D"/>
    <w:rsid w:val="00FB41F7"/>
    <w:rsid w:val="00FC053A"/>
    <w:rsid w:val="00FD643C"/>
    <w:rsid w:val="00FE60B7"/>
    <w:rsid w:val="00FF023C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1914C7"/>
  <w15:chartTrackingRefBased/>
  <w15:docId w15:val="{BBFDD51A-40DC-471E-92A9-9758618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45624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jc w:val="both"/>
      <w:outlineLvl w:val="0"/>
    </w:pPr>
    <w:rPr>
      <w:rFonts w:ascii="Courier New" w:hAnsi="Courier New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456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4456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D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0D06"/>
  </w:style>
  <w:style w:type="paragraph" w:styleId="Piedepgina">
    <w:name w:val="footer"/>
    <w:basedOn w:val="Normal"/>
    <w:link w:val="PiedepginaCar"/>
    <w:uiPriority w:val="99"/>
    <w:unhideWhenUsed/>
    <w:rsid w:val="003C0D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0D06"/>
  </w:style>
  <w:style w:type="paragraph" w:styleId="NormalWeb">
    <w:name w:val="Normal (Web)"/>
    <w:basedOn w:val="Normal"/>
    <w:uiPriority w:val="99"/>
    <w:semiHidden/>
    <w:unhideWhenUsed/>
    <w:rsid w:val="00FF6991"/>
    <w:pPr>
      <w:spacing w:before="100" w:beforeAutospacing="1" w:after="100" w:afterAutospacing="1"/>
    </w:pPr>
    <w:rPr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rsid w:val="0044562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445624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445624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Hipervnculo">
    <w:name w:val="Hyperlink"/>
    <w:rsid w:val="00445624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nhideWhenUsed/>
    <w:rsid w:val="004456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5624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nacem.com/i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acem.com.p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83375-be36-4542-ac8e-0b89a6d7020c" xsi:nil="true"/>
    <lcf76f155ced4ddcb4097134ff3c332f xmlns="c9fb8a9d-c8b7-4b43-814b-62ec918089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10D997CF493345AA329A2574D40103" ma:contentTypeVersion="16" ma:contentTypeDescription="Crear nuevo documento." ma:contentTypeScope="" ma:versionID="9e4ec0e0aafebf13bf1268980d3485fb">
  <xsd:schema xmlns:xsd="http://www.w3.org/2001/XMLSchema" xmlns:xs="http://www.w3.org/2001/XMLSchema" xmlns:p="http://schemas.microsoft.com/office/2006/metadata/properties" xmlns:ns2="c9fb8a9d-c8b7-4b43-814b-62ec91808999" xmlns:ns3="af483375-be36-4542-ac8e-0b89a6d7020c" targetNamespace="http://schemas.microsoft.com/office/2006/metadata/properties" ma:root="true" ma:fieldsID="44298f290552191a7602da132994b4c8" ns2:_="" ns3:_="">
    <xsd:import namespace="c9fb8a9d-c8b7-4b43-814b-62ec91808999"/>
    <xsd:import namespace="af483375-be36-4542-ac8e-0b89a6d70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8a9d-c8b7-4b43-814b-62ec91808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a639e16-384d-4446-a4b3-7b46f92d6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3375-be36-4542-ac8e-0b89a6d7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e1084-c885-4801-8375-7037fac6a06d}" ma:internalName="TaxCatchAll" ma:showField="CatchAllData" ma:web="af483375-be36-4542-ac8e-0b89a6d70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8037D-F42E-4EBB-8C1D-781B9A2B3CA8}">
  <ds:schemaRefs>
    <ds:schemaRef ds:uri="http://schemas.microsoft.com/office/2006/metadata/properties"/>
    <ds:schemaRef ds:uri="http://schemas.microsoft.com/office/infopath/2007/PartnerControls"/>
    <ds:schemaRef ds:uri="8582c0d0-8f53-4133-90e0-1554262f1ff3"/>
    <ds:schemaRef ds:uri="0cba3fba-716f-42f2-8d79-12aacc9b614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162A0D-D9A7-466D-851A-68B11F6C3C9E}"/>
</file>

<file path=customXml/itemProps3.xml><?xml version="1.0" encoding="utf-8"?>
<ds:datastoreItem xmlns:ds="http://schemas.openxmlformats.org/officeDocument/2006/customXml" ds:itemID="{4CE4C464-EBC6-435A-BAF9-A1390934D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Arozena</dc:creator>
  <cp:keywords/>
  <dc:description/>
  <cp:lastModifiedBy>Monica Paucar</cp:lastModifiedBy>
  <cp:revision>6</cp:revision>
  <dcterms:created xsi:type="dcterms:W3CDTF">2022-03-02T21:41:00Z</dcterms:created>
  <dcterms:modified xsi:type="dcterms:W3CDTF">2023-03-02T00:16:00Z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0x01010070C5FD5C8F8B274CB86C748CA1EF8992</vt:lpwstr>
  </property>
  <property fmtid="{D5CDD505-2E9C-101B-9397-08002B2CF9AE}" pid="3" name="MediaServiceImageTags">
    <vt:lpwstr/>
  </property>
</Properties>
</file>